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6" w:rsidRDefault="00CE2E9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98.75pt;margin-top:327.65pt;width:.6pt;height:23.25pt;z-index:251683840" o:connectortype="straight"/>
        </w:pict>
      </w:r>
      <w:r>
        <w:rPr>
          <w:noProof/>
          <w:lang w:eastAsia="ru-RU"/>
        </w:rPr>
        <w:pict>
          <v:shape id="_x0000_s1050" type="#_x0000_t32" style="position:absolute;margin-left:111.55pt;margin-top:327.65pt;width:0;height:23.25pt;flip:y;z-index:251682816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11.55pt;margin-top:350.9pt;width:361.85pt;height:0;flip:x;z-index:25168179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73.4pt;margin-top:224.4pt;width:0;height:126.5pt;z-index:251680768" o:connectortype="straight"/>
        </w:pict>
      </w:r>
      <w:r>
        <w:rPr>
          <w:noProof/>
          <w:lang w:eastAsia="ru-RU"/>
        </w:rPr>
        <w:pict>
          <v:shape id="_x0000_s1047" type="#_x0000_t32" style="position:absolute;margin-left:451.95pt;margin-top:74.8pt;width:21.45pt;height:.6pt;flip:y;z-index:25167974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451.95pt;margin-top:146.8pt;width:21.45pt;height:.6pt;flip:x;z-index:25167872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451.95pt;margin-top:224.4pt;width:21.45pt;height:0;flip:x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73.4pt;margin-top:-1pt;width:0;height:225.4pt;z-index:25167667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283.9pt;margin-top:-1pt;width:189.5pt;height:0;z-index:25167564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-53.1pt;margin-top:224.4pt;width:26.3pt;height:0;z-index:25167462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-53.1pt;margin-top:154.3pt;width:26.3pt;height:0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-53.1pt;margin-top:82.9pt;width:26.3pt;height:0;z-index:251672576" o:connectortype="straigh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-68.95pt;margin-top:14.85pt;width:225.4pt;height:193.65pt;rotation:90;z-index:251671552" o:connectortype="elbow" adj="124,-6213,-21619"/>
        </w:pict>
      </w:r>
      <w:r>
        <w:rPr>
          <w:noProof/>
          <w:lang w:eastAsia="ru-RU"/>
        </w:rPr>
        <w:pict>
          <v:rect id="_x0000_s1038" style="position:absolute;margin-left:225.05pt;margin-top:273.85pt;width:143.35pt;height:53.8pt;z-index:251670528">
            <v:textbox>
              <w:txbxContent>
                <w:p w:rsidR="00CE2E9D" w:rsidRPr="003478AD" w:rsidRDefault="00CE2E9D" w:rsidP="00CE2E9D">
                  <w:r>
                    <w:t>Обслуживающий персонал</w:t>
                  </w:r>
                </w:p>
                <w:p w:rsidR="00CE2E9D" w:rsidRDefault="00CE2E9D" w:rsidP="00CE2E9D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7.05pt;margin-top:273.85pt;width:143.35pt;height:53.8pt;z-index:251669504">
            <v:textbox>
              <w:txbxContent>
                <w:p w:rsidR="00CE2E9D" w:rsidRPr="003478AD" w:rsidRDefault="00CE2E9D" w:rsidP="00CE2E9D">
                  <w:r>
                    <w:t>Административно-управленческий  персонал</w:t>
                  </w:r>
                </w:p>
                <w:p w:rsidR="00CE2E9D" w:rsidRDefault="00CE2E9D" w:rsidP="00CE2E9D"/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27" style="position:absolute;margin-left:140.55pt;margin-top:-26pt;width:143.35pt;height:53.8pt;z-index:251659264">
            <v:textbox>
              <w:txbxContent>
                <w:p w:rsidR="003478AD" w:rsidRDefault="003478AD" w:rsidP="003478AD">
                  <w:pPr>
                    <w:jc w:val="center"/>
                  </w:pPr>
                </w:p>
                <w:p w:rsidR="003478AD" w:rsidRDefault="003478AD" w:rsidP="003478AD">
                  <w:pPr>
                    <w:jc w:val="center"/>
                  </w:pPr>
                  <w:r>
                    <w:t>Главный  врач</w:t>
                  </w:r>
                  <w:r w:rsidR="00CE2E9D">
                    <w:t>/директор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32" style="position:absolute;margin-left:143.7pt;margin-top:189.3pt;width:143.35pt;height:53.8pt;z-index:251664384">
            <v:textbox>
              <w:txbxContent>
                <w:p w:rsidR="003478AD" w:rsidRDefault="003478AD">
                  <w:r>
                    <w:t>Центр вспомогательных  репродуктивных технологий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33" style="position:absolute;margin-left:308.6pt;margin-top:189.3pt;width:143.35pt;height:53.8pt;z-index:251665408">
            <v:textbox>
              <w:txbxContent>
                <w:p w:rsidR="003478AD" w:rsidRDefault="003478AD">
                  <w:r>
                    <w:t>Клинико-диагностическая  лаборатория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35" style="position:absolute;margin-left:308.6pt;margin-top:120pt;width:143.35pt;height:53.8pt;z-index:251667456">
            <v:textbox>
              <w:txbxContent>
                <w:p w:rsidR="003478AD" w:rsidRDefault="003478AD">
                  <w:r>
                    <w:t>Стоматологическое отделение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36" style="position:absolute;margin-left:308.6pt;margin-top:48.1pt;width:143.35pt;height:53.8pt;z-index:251668480">
            <v:textbox>
              <w:txbxContent>
                <w:p w:rsidR="003478AD" w:rsidRDefault="003478AD">
                  <w:r>
                    <w:t>Отделение лучевой диагностики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26" style="position:absolute;margin-left:143.7pt;margin-top:120pt;width:143.35pt;height:53.8pt;z-index:251658240">
            <v:textbox>
              <w:txbxContent>
                <w:p w:rsidR="003478AD" w:rsidRPr="003478AD" w:rsidRDefault="003478AD" w:rsidP="003478AD">
                  <w:pPr>
                    <w:jc w:val="center"/>
                    <w:rPr>
                      <w:sz w:val="18"/>
                      <w:szCs w:val="18"/>
                    </w:rPr>
                  </w:pPr>
                  <w:r w:rsidRPr="003478AD">
                    <w:rPr>
                      <w:sz w:val="18"/>
                      <w:szCs w:val="18"/>
                    </w:rPr>
                    <w:t>Отделение  анестезиологии и реанимации с палатой интенсивной  терапии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28" style="position:absolute;margin-left:140.55pt;margin-top:48.1pt;width:143.35pt;height:53.8pt;z-index:251660288">
            <v:textbox>
              <w:txbxContent>
                <w:p w:rsidR="003478AD" w:rsidRDefault="003478AD">
                  <w:r>
                    <w:t>Многопрофильный  хирургический стационар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31" style="position:absolute;margin-left:-26.8pt;margin-top:189.3pt;width:143.35pt;height:53.8pt;z-index:251663360">
            <v:textbox>
              <w:txbxContent>
                <w:p w:rsidR="003478AD" w:rsidRPr="003478AD" w:rsidRDefault="003478AD" w:rsidP="003478AD">
                  <w:r>
                    <w:t>Амбулаторно-поликлиническое отделение № 3</w:t>
                  </w:r>
                </w:p>
                <w:p w:rsidR="003478AD" w:rsidRDefault="003478AD"/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29" style="position:absolute;margin-left:-26.8pt;margin-top:48.1pt;width:143.35pt;height:53.8pt;z-index:251661312">
            <v:textbox>
              <w:txbxContent>
                <w:p w:rsidR="003478AD" w:rsidRPr="003478AD" w:rsidRDefault="003478AD" w:rsidP="003478AD">
                  <w:r>
                    <w:t>Амбулаторно-поликлиническое отделение № 1</w:t>
                  </w:r>
                </w:p>
              </w:txbxContent>
            </v:textbox>
          </v:rect>
        </w:pict>
      </w:r>
      <w:r w:rsidR="003478AD">
        <w:rPr>
          <w:noProof/>
          <w:lang w:eastAsia="ru-RU"/>
        </w:rPr>
        <w:pict>
          <v:rect id="_x0000_s1030" style="position:absolute;margin-left:-26.8pt;margin-top:120pt;width:143.35pt;height:53.8pt;z-index:251662336">
            <v:textbox>
              <w:txbxContent>
                <w:p w:rsidR="003478AD" w:rsidRPr="003478AD" w:rsidRDefault="003478AD" w:rsidP="003478AD">
                  <w:r>
                    <w:t>Амбулаторно-поликлиническое отделение № 2</w:t>
                  </w:r>
                </w:p>
                <w:p w:rsidR="003478AD" w:rsidRDefault="003478AD"/>
              </w:txbxContent>
            </v:textbox>
          </v:rect>
        </w:pict>
      </w:r>
    </w:p>
    <w:sectPr w:rsidR="000A7C56" w:rsidSect="00E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8AD"/>
    <w:rsid w:val="00000FA9"/>
    <w:rsid w:val="000315D6"/>
    <w:rsid w:val="00051F64"/>
    <w:rsid w:val="00052E71"/>
    <w:rsid w:val="0005724C"/>
    <w:rsid w:val="00067E73"/>
    <w:rsid w:val="00074C7E"/>
    <w:rsid w:val="000E2CA4"/>
    <w:rsid w:val="001059DE"/>
    <w:rsid w:val="00114D3C"/>
    <w:rsid w:val="0011733F"/>
    <w:rsid w:val="0016535F"/>
    <w:rsid w:val="0016599D"/>
    <w:rsid w:val="001777DE"/>
    <w:rsid w:val="0019365A"/>
    <w:rsid w:val="001B1543"/>
    <w:rsid w:val="001B5BD4"/>
    <w:rsid w:val="001D286E"/>
    <w:rsid w:val="001E5F6A"/>
    <w:rsid w:val="001F11AE"/>
    <w:rsid w:val="00214C47"/>
    <w:rsid w:val="00223D76"/>
    <w:rsid w:val="00225048"/>
    <w:rsid w:val="002264BF"/>
    <w:rsid w:val="00242949"/>
    <w:rsid w:val="002447B2"/>
    <w:rsid w:val="00271B64"/>
    <w:rsid w:val="00280002"/>
    <w:rsid w:val="00283BE7"/>
    <w:rsid w:val="00296024"/>
    <w:rsid w:val="002E19AA"/>
    <w:rsid w:val="002F2E91"/>
    <w:rsid w:val="003159D8"/>
    <w:rsid w:val="00327064"/>
    <w:rsid w:val="00346479"/>
    <w:rsid w:val="00346BF4"/>
    <w:rsid w:val="003478AD"/>
    <w:rsid w:val="00352645"/>
    <w:rsid w:val="00362055"/>
    <w:rsid w:val="00372F49"/>
    <w:rsid w:val="00372F79"/>
    <w:rsid w:val="00383FA8"/>
    <w:rsid w:val="00385ABC"/>
    <w:rsid w:val="003A53F7"/>
    <w:rsid w:val="003A566E"/>
    <w:rsid w:val="003D18A6"/>
    <w:rsid w:val="003E6F3D"/>
    <w:rsid w:val="003F23CD"/>
    <w:rsid w:val="003F2C2A"/>
    <w:rsid w:val="0043738B"/>
    <w:rsid w:val="00446198"/>
    <w:rsid w:val="004618DC"/>
    <w:rsid w:val="004660A9"/>
    <w:rsid w:val="00492A6D"/>
    <w:rsid w:val="004B6D8E"/>
    <w:rsid w:val="004C28AC"/>
    <w:rsid w:val="00504636"/>
    <w:rsid w:val="00534C36"/>
    <w:rsid w:val="005370CE"/>
    <w:rsid w:val="005517D1"/>
    <w:rsid w:val="00563B38"/>
    <w:rsid w:val="00586CA9"/>
    <w:rsid w:val="00596BB1"/>
    <w:rsid w:val="005B5648"/>
    <w:rsid w:val="005D13EC"/>
    <w:rsid w:val="005D18C8"/>
    <w:rsid w:val="005D4842"/>
    <w:rsid w:val="005E7C70"/>
    <w:rsid w:val="00601225"/>
    <w:rsid w:val="0063320C"/>
    <w:rsid w:val="00651EDE"/>
    <w:rsid w:val="00657AD6"/>
    <w:rsid w:val="00661282"/>
    <w:rsid w:val="006718CE"/>
    <w:rsid w:val="00673123"/>
    <w:rsid w:val="00684D47"/>
    <w:rsid w:val="00686DEE"/>
    <w:rsid w:val="00691DAC"/>
    <w:rsid w:val="00692785"/>
    <w:rsid w:val="006A106A"/>
    <w:rsid w:val="006A5DA9"/>
    <w:rsid w:val="006C6E06"/>
    <w:rsid w:val="00701656"/>
    <w:rsid w:val="0070782A"/>
    <w:rsid w:val="00713EAD"/>
    <w:rsid w:val="007328F8"/>
    <w:rsid w:val="00772BED"/>
    <w:rsid w:val="007A119A"/>
    <w:rsid w:val="007B2DBA"/>
    <w:rsid w:val="007D30A9"/>
    <w:rsid w:val="007F09F5"/>
    <w:rsid w:val="008042E1"/>
    <w:rsid w:val="008138BA"/>
    <w:rsid w:val="00813FFA"/>
    <w:rsid w:val="00837A08"/>
    <w:rsid w:val="00874A3D"/>
    <w:rsid w:val="008C1094"/>
    <w:rsid w:val="008D13B2"/>
    <w:rsid w:val="008F23B9"/>
    <w:rsid w:val="00903CFB"/>
    <w:rsid w:val="00913DA8"/>
    <w:rsid w:val="00914151"/>
    <w:rsid w:val="00921FBA"/>
    <w:rsid w:val="009A4F9E"/>
    <w:rsid w:val="009E0CB6"/>
    <w:rsid w:val="00A07638"/>
    <w:rsid w:val="00A07AD0"/>
    <w:rsid w:val="00A22312"/>
    <w:rsid w:val="00A24D4D"/>
    <w:rsid w:val="00A40C4F"/>
    <w:rsid w:val="00A641B4"/>
    <w:rsid w:val="00A73C5F"/>
    <w:rsid w:val="00A758E6"/>
    <w:rsid w:val="00A7705A"/>
    <w:rsid w:val="00A87970"/>
    <w:rsid w:val="00AB6833"/>
    <w:rsid w:val="00AB7845"/>
    <w:rsid w:val="00AC5843"/>
    <w:rsid w:val="00AE375A"/>
    <w:rsid w:val="00B13375"/>
    <w:rsid w:val="00B505B0"/>
    <w:rsid w:val="00B51693"/>
    <w:rsid w:val="00B65E7A"/>
    <w:rsid w:val="00B801E8"/>
    <w:rsid w:val="00B86CAA"/>
    <w:rsid w:val="00BA3763"/>
    <w:rsid w:val="00BC219E"/>
    <w:rsid w:val="00BC61A7"/>
    <w:rsid w:val="00BD228D"/>
    <w:rsid w:val="00C34944"/>
    <w:rsid w:val="00C60D37"/>
    <w:rsid w:val="00CE2E9D"/>
    <w:rsid w:val="00D07BB2"/>
    <w:rsid w:val="00D46907"/>
    <w:rsid w:val="00DB270F"/>
    <w:rsid w:val="00DB6669"/>
    <w:rsid w:val="00DC1F23"/>
    <w:rsid w:val="00DD22DE"/>
    <w:rsid w:val="00DD7A2D"/>
    <w:rsid w:val="00DD7C91"/>
    <w:rsid w:val="00DF5DF5"/>
    <w:rsid w:val="00E307DA"/>
    <w:rsid w:val="00E31B22"/>
    <w:rsid w:val="00E51337"/>
    <w:rsid w:val="00E5191D"/>
    <w:rsid w:val="00E81818"/>
    <w:rsid w:val="00EA5850"/>
    <w:rsid w:val="00EB6CD4"/>
    <w:rsid w:val="00EC1A16"/>
    <w:rsid w:val="00F23A6F"/>
    <w:rsid w:val="00F26190"/>
    <w:rsid w:val="00F34D8D"/>
    <w:rsid w:val="00F34E8D"/>
    <w:rsid w:val="00F358CA"/>
    <w:rsid w:val="00F36B0E"/>
    <w:rsid w:val="00F431EC"/>
    <w:rsid w:val="00F45245"/>
    <w:rsid w:val="00F47619"/>
    <w:rsid w:val="00F81B39"/>
    <w:rsid w:val="00F85283"/>
    <w:rsid w:val="00F9256B"/>
    <w:rsid w:val="00FC0326"/>
    <w:rsid w:val="00FD3430"/>
    <w:rsid w:val="00FD3EDA"/>
    <w:rsid w:val="00FF2AE2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  <o:r id="V:Rule2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</dc:creator>
  <cp:lastModifiedBy>user564</cp:lastModifiedBy>
  <cp:revision>2</cp:revision>
  <dcterms:created xsi:type="dcterms:W3CDTF">2023-09-07T06:22:00Z</dcterms:created>
  <dcterms:modified xsi:type="dcterms:W3CDTF">2023-09-07T06:34:00Z</dcterms:modified>
</cp:coreProperties>
</file>